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CAD3" w14:textId="539A6937" w:rsidR="002045B6" w:rsidRPr="004C704D" w:rsidRDefault="002045B6" w:rsidP="005909F2">
      <w:pPr>
        <w:rPr>
          <w:rFonts w:ascii="Times New Roman" w:hAnsi="Times New Roman"/>
          <w:b/>
        </w:rPr>
      </w:pPr>
      <w:r w:rsidRPr="004C704D">
        <w:rPr>
          <w:rFonts w:ascii="Times New Roman" w:hAnsi="Times New Roman"/>
          <w:b/>
        </w:rPr>
        <w:t xml:space="preserve">Państwowa </w:t>
      </w:r>
      <w:r w:rsidR="0001353E" w:rsidRPr="004C704D">
        <w:rPr>
          <w:rFonts w:ascii="Times New Roman" w:hAnsi="Times New Roman"/>
          <w:b/>
        </w:rPr>
        <w:t>Akademia Nauk Stosowanych w Nysie</w:t>
      </w:r>
    </w:p>
    <w:p w14:paraId="26D1BEEB" w14:textId="77777777" w:rsidR="00C12D7D" w:rsidRPr="004C704D" w:rsidRDefault="00C12D7D" w:rsidP="006E3028">
      <w:pPr>
        <w:spacing w:after="0"/>
        <w:jc w:val="center"/>
        <w:rPr>
          <w:rFonts w:ascii="Times New Roman" w:hAnsi="Times New Roman"/>
          <w:b/>
        </w:rPr>
      </w:pPr>
    </w:p>
    <w:p w14:paraId="57961509" w14:textId="77777777" w:rsidR="00BA60B8" w:rsidRPr="004C704D" w:rsidRDefault="00BA60B8" w:rsidP="006E3028">
      <w:pPr>
        <w:spacing w:after="0"/>
        <w:jc w:val="center"/>
        <w:rPr>
          <w:rFonts w:ascii="Times New Roman" w:hAnsi="Times New Roman"/>
          <w:b/>
        </w:rPr>
      </w:pPr>
    </w:p>
    <w:p w14:paraId="33B1E80A" w14:textId="77777777" w:rsidR="002045B6" w:rsidRPr="004C704D" w:rsidRDefault="002045B6" w:rsidP="005909F2">
      <w:pPr>
        <w:jc w:val="center"/>
        <w:rPr>
          <w:rFonts w:ascii="Times New Roman" w:hAnsi="Times New Roman"/>
          <w:b/>
        </w:rPr>
      </w:pPr>
      <w:r w:rsidRPr="004C704D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0"/>
        <w:gridCol w:w="567"/>
        <w:gridCol w:w="839"/>
        <w:gridCol w:w="300"/>
        <w:gridCol w:w="540"/>
        <w:gridCol w:w="899"/>
        <w:gridCol w:w="962"/>
        <w:gridCol w:w="317"/>
        <w:gridCol w:w="992"/>
        <w:gridCol w:w="378"/>
        <w:gridCol w:w="297"/>
        <w:gridCol w:w="709"/>
        <w:gridCol w:w="683"/>
        <w:gridCol w:w="627"/>
        <w:gridCol w:w="863"/>
      </w:tblGrid>
      <w:tr w:rsidR="00122C25" w:rsidRPr="004C704D" w14:paraId="520B680A" w14:textId="77777777" w:rsidTr="5B93F84E">
        <w:trPr>
          <w:trHeight w:val="501"/>
        </w:trPr>
        <w:tc>
          <w:tcPr>
            <w:tcW w:w="2806" w:type="dxa"/>
            <w:gridSpan w:val="4"/>
            <w:vAlign w:val="center"/>
          </w:tcPr>
          <w:p w14:paraId="4B1FA571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704D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88" w:type="dxa"/>
            <w:gridSpan w:val="6"/>
            <w:vAlign w:val="center"/>
          </w:tcPr>
          <w:p w14:paraId="181AC9C7" w14:textId="56BA406A" w:rsidR="00122C25" w:rsidRPr="007375A4" w:rsidRDefault="007375A4" w:rsidP="00737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75A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Anatomia funkcjonalna</w:t>
            </w:r>
          </w:p>
        </w:tc>
        <w:tc>
          <w:tcPr>
            <w:tcW w:w="1689" w:type="dxa"/>
            <w:gridSpan w:val="3"/>
            <w:vAlign w:val="center"/>
          </w:tcPr>
          <w:p w14:paraId="56BB9615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4C704D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4C704D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4C704D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0" w:type="dxa"/>
            <w:gridSpan w:val="2"/>
            <w:vAlign w:val="center"/>
          </w:tcPr>
          <w:p w14:paraId="757985B5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375A4" w:rsidRPr="004C704D" w14:paraId="6E1B9041" w14:textId="77777777" w:rsidTr="00EF1F2F">
        <w:trPr>
          <w:trHeight w:val="210"/>
        </w:trPr>
        <w:tc>
          <w:tcPr>
            <w:tcW w:w="2806" w:type="dxa"/>
            <w:gridSpan w:val="4"/>
            <w:vAlign w:val="center"/>
          </w:tcPr>
          <w:p w14:paraId="1AA32811" w14:textId="77777777" w:rsidR="007375A4" w:rsidRPr="004C704D" w:rsidRDefault="007375A4" w:rsidP="007375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67" w:type="dxa"/>
            <w:gridSpan w:val="11"/>
          </w:tcPr>
          <w:p w14:paraId="0044E541" w14:textId="6573EE2C" w:rsidR="007375A4" w:rsidRPr="007375A4" w:rsidRDefault="007375A4" w:rsidP="007375A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7375A4"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7375A4" w:rsidRPr="004C704D" w14:paraId="3183B4F6" w14:textId="77777777" w:rsidTr="00EF1F2F">
        <w:trPr>
          <w:trHeight w:val="210"/>
        </w:trPr>
        <w:tc>
          <w:tcPr>
            <w:tcW w:w="2806" w:type="dxa"/>
            <w:gridSpan w:val="4"/>
            <w:vAlign w:val="center"/>
          </w:tcPr>
          <w:p w14:paraId="3279FCCF" w14:textId="77777777" w:rsidR="007375A4" w:rsidRPr="004C704D" w:rsidRDefault="007375A4" w:rsidP="007375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67" w:type="dxa"/>
            <w:gridSpan w:val="11"/>
          </w:tcPr>
          <w:p w14:paraId="0CE46858" w14:textId="2B850319" w:rsidR="007375A4" w:rsidRPr="007375A4" w:rsidRDefault="007375A4" w:rsidP="007375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375A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375A4" w:rsidRPr="004C704D" w14:paraId="75826E93" w14:textId="77777777" w:rsidTr="00EF1F2F">
        <w:trPr>
          <w:trHeight w:val="210"/>
        </w:trPr>
        <w:tc>
          <w:tcPr>
            <w:tcW w:w="2806" w:type="dxa"/>
            <w:gridSpan w:val="4"/>
            <w:vAlign w:val="center"/>
          </w:tcPr>
          <w:p w14:paraId="24C215AA" w14:textId="77777777" w:rsidR="007375A4" w:rsidRPr="004C704D" w:rsidRDefault="007375A4" w:rsidP="007375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67" w:type="dxa"/>
            <w:gridSpan w:val="11"/>
          </w:tcPr>
          <w:p w14:paraId="44C5DB7F" w14:textId="01E0E8BF" w:rsidR="007375A4" w:rsidRPr="007375A4" w:rsidRDefault="007375A4" w:rsidP="007375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375A4"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122C25" w:rsidRPr="004C704D" w14:paraId="768679BC" w14:textId="77777777" w:rsidTr="5B93F84E">
        <w:trPr>
          <w:trHeight w:val="210"/>
        </w:trPr>
        <w:tc>
          <w:tcPr>
            <w:tcW w:w="2806" w:type="dxa"/>
            <w:gridSpan w:val="4"/>
            <w:vAlign w:val="center"/>
          </w:tcPr>
          <w:p w14:paraId="27D8FCA2" w14:textId="77777777" w:rsidR="00122C25" w:rsidRPr="004C704D" w:rsidRDefault="00122C25" w:rsidP="006E30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67" w:type="dxa"/>
            <w:gridSpan w:val="11"/>
            <w:vAlign w:val="center"/>
          </w:tcPr>
          <w:p w14:paraId="4A6096D0" w14:textId="3A251A4A" w:rsidR="00122C25" w:rsidRPr="004C704D" w:rsidRDefault="007375A4" w:rsidP="006E30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44FEB">
              <w:rPr>
                <w:rFonts w:ascii="Times New Roman" w:hAnsi="Times New Roman"/>
                <w:sz w:val="16"/>
                <w:szCs w:val="16"/>
              </w:rPr>
              <w:t>Sprawności specjalne służb mundurowych</w:t>
            </w:r>
          </w:p>
        </w:tc>
      </w:tr>
      <w:tr w:rsidR="00122C25" w:rsidRPr="004C704D" w14:paraId="35E9BA54" w14:textId="77777777" w:rsidTr="5B93F84E">
        <w:trPr>
          <w:trHeight w:val="210"/>
        </w:trPr>
        <w:tc>
          <w:tcPr>
            <w:tcW w:w="2806" w:type="dxa"/>
            <w:gridSpan w:val="4"/>
            <w:vAlign w:val="center"/>
          </w:tcPr>
          <w:p w14:paraId="1FF908C6" w14:textId="77777777" w:rsidR="00122C25" w:rsidRPr="004C704D" w:rsidRDefault="00122C25" w:rsidP="006E30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67" w:type="dxa"/>
            <w:gridSpan w:val="11"/>
            <w:vAlign w:val="center"/>
          </w:tcPr>
          <w:p w14:paraId="2FD267ED" w14:textId="4E3B844A" w:rsidR="00122C25" w:rsidRPr="004C704D" w:rsidRDefault="002E45A7" w:rsidP="006E30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7375A4">
              <w:rPr>
                <w:rFonts w:ascii="Times New Roman" w:hAnsi="Times New Roman"/>
                <w:sz w:val="16"/>
                <w:szCs w:val="16"/>
              </w:rPr>
              <w:t>/Niestacjonarne</w:t>
            </w:r>
          </w:p>
        </w:tc>
      </w:tr>
      <w:tr w:rsidR="00122C25" w:rsidRPr="004C704D" w14:paraId="636890BF" w14:textId="77777777" w:rsidTr="5B93F84E">
        <w:trPr>
          <w:trHeight w:val="210"/>
        </w:trPr>
        <w:tc>
          <w:tcPr>
            <w:tcW w:w="2806" w:type="dxa"/>
            <w:gridSpan w:val="4"/>
            <w:vAlign w:val="center"/>
          </w:tcPr>
          <w:p w14:paraId="629DEA13" w14:textId="77777777" w:rsidR="00122C25" w:rsidRPr="004C704D" w:rsidRDefault="00122C25" w:rsidP="006E30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67" w:type="dxa"/>
            <w:gridSpan w:val="11"/>
            <w:vAlign w:val="center"/>
          </w:tcPr>
          <w:p w14:paraId="5F29D8A1" w14:textId="21D449AC" w:rsidR="00122C25" w:rsidRPr="004C704D" w:rsidRDefault="007375A4" w:rsidP="006E30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122C25" w:rsidRPr="004C704D" w14:paraId="744998C8" w14:textId="77777777" w:rsidTr="5B93F84E">
        <w:trPr>
          <w:trHeight w:val="395"/>
        </w:trPr>
        <w:tc>
          <w:tcPr>
            <w:tcW w:w="2806" w:type="dxa"/>
            <w:gridSpan w:val="4"/>
            <w:vAlign w:val="center"/>
          </w:tcPr>
          <w:p w14:paraId="3D85DDAE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4C704D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439" w:type="dxa"/>
            <w:gridSpan w:val="2"/>
            <w:vAlign w:val="center"/>
          </w:tcPr>
          <w:p w14:paraId="5396446F" w14:textId="108E38F0" w:rsidR="00122C25" w:rsidRPr="004C704D" w:rsidRDefault="007375A4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965" w:type="dxa"/>
            <w:gridSpan w:val="8"/>
            <w:vAlign w:val="center"/>
          </w:tcPr>
          <w:p w14:paraId="46CC4990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4C704D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863" w:type="dxa"/>
            <w:vMerge w:val="restart"/>
            <w:vAlign w:val="center"/>
          </w:tcPr>
          <w:p w14:paraId="262F0117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C704D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22C25" w:rsidRPr="004C704D" w14:paraId="3D93E7CC" w14:textId="77777777" w:rsidTr="001E654A">
        <w:tc>
          <w:tcPr>
            <w:tcW w:w="1667" w:type="dxa"/>
            <w:gridSpan w:val="2"/>
            <w:vMerge w:val="restart"/>
            <w:vAlign w:val="center"/>
          </w:tcPr>
          <w:p w14:paraId="46773129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704D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578" w:type="dxa"/>
            <w:gridSpan w:val="4"/>
            <w:vAlign w:val="center"/>
          </w:tcPr>
          <w:p w14:paraId="65A5B926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704D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962" w:type="dxa"/>
            <w:vAlign w:val="center"/>
          </w:tcPr>
          <w:p w14:paraId="21BCDD0B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C704D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317" w:type="dxa"/>
            <w:vAlign w:val="center"/>
          </w:tcPr>
          <w:p w14:paraId="6578BA99" w14:textId="01ADAEF5" w:rsidR="00122C25" w:rsidRPr="004C704D" w:rsidRDefault="008B1BBB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992" w:type="dxa"/>
            <w:vAlign w:val="center"/>
          </w:tcPr>
          <w:p w14:paraId="639B63FC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C704D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675" w:type="dxa"/>
            <w:gridSpan w:val="2"/>
            <w:vAlign w:val="center"/>
          </w:tcPr>
          <w:p w14:paraId="5B57A3AC" w14:textId="79AB4BE5" w:rsidR="00122C25" w:rsidRPr="004C704D" w:rsidRDefault="001E654A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</w:t>
            </w:r>
            <w:r w:rsidR="008B1BBB"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392" w:type="dxa"/>
            <w:gridSpan w:val="2"/>
            <w:vAlign w:val="center"/>
          </w:tcPr>
          <w:p w14:paraId="4C2ED141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C704D">
              <w:rPr>
                <w:rFonts w:ascii="Times New Roman" w:hAnsi="Times New Roman"/>
                <w:sz w:val="14"/>
                <w:szCs w:val="14"/>
              </w:rPr>
              <w:t xml:space="preserve">Zajęcia </w:t>
            </w:r>
            <w:r w:rsidR="004A62B4" w:rsidRPr="004C704D">
              <w:rPr>
                <w:rFonts w:ascii="Times New Roman" w:hAnsi="Times New Roman"/>
                <w:sz w:val="14"/>
                <w:szCs w:val="14"/>
              </w:rPr>
              <w:t>związane z praktycznym przygotowaniem zawodowym</w:t>
            </w:r>
          </w:p>
        </w:tc>
        <w:tc>
          <w:tcPr>
            <w:tcW w:w="627" w:type="dxa"/>
            <w:vAlign w:val="center"/>
          </w:tcPr>
          <w:p w14:paraId="3B1E874D" w14:textId="7432243B" w:rsidR="00122C25" w:rsidRPr="004C704D" w:rsidRDefault="008B1BBB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63" w:type="dxa"/>
            <w:vMerge/>
            <w:vAlign w:val="center"/>
          </w:tcPr>
          <w:p w14:paraId="1D3962E7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4C704D" w14:paraId="579E7A1B" w14:textId="77777777" w:rsidTr="5B93F84E">
        <w:tc>
          <w:tcPr>
            <w:tcW w:w="1667" w:type="dxa"/>
            <w:gridSpan w:val="2"/>
            <w:vMerge/>
            <w:vAlign w:val="center"/>
          </w:tcPr>
          <w:p w14:paraId="6E305992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9" w:type="dxa"/>
            <w:vAlign w:val="center"/>
          </w:tcPr>
          <w:p w14:paraId="4FE9156C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C704D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vAlign w:val="center"/>
          </w:tcPr>
          <w:p w14:paraId="3BE7B2EA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C704D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899" w:type="dxa"/>
            <w:vAlign w:val="center"/>
          </w:tcPr>
          <w:p w14:paraId="42C79D50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C704D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EEAEBE3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C704D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965" w:type="dxa"/>
            <w:gridSpan w:val="8"/>
            <w:vAlign w:val="center"/>
          </w:tcPr>
          <w:p w14:paraId="15685DE7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704D"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5818A2" w:rsidRPr="004C704D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 w:rsidRPr="004C704D"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863" w:type="dxa"/>
            <w:vAlign w:val="center"/>
          </w:tcPr>
          <w:p w14:paraId="3ECCF34C" w14:textId="77777777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C704D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22C25" w:rsidRPr="004C704D" w14:paraId="298107B1" w14:textId="77777777" w:rsidTr="5B93F84E">
        <w:trPr>
          <w:trHeight w:val="301"/>
        </w:trPr>
        <w:tc>
          <w:tcPr>
            <w:tcW w:w="1667" w:type="dxa"/>
            <w:gridSpan w:val="2"/>
            <w:vAlign w:val="center"/>
          </w:tcPr>
          <w:p w14:paraId="75BF534B" w14:textId="77777777" w:rsidR="00122C25" w:rsidRPr="004C704D" w:rsidRDefault="00122C25" w:rsidP="006E30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39" w:type="dxa"/>
            <w:vAlign w:val="center"/>
          </w:tcPr>
          <w:p w14:paraId="47EB5D41" w14:textId="4080E358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B656DF1" w14:textId="4EEBA0B3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9" w:type="dxa"/>
            <w:vAlign w:val="center"/>
          </w:tcPr>
          <w:p w14:paraId="6D377C88" w14:textId="29FF3624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5" w:type="dxa"/>
            <w:gridSpan w:val="8"/>
            <w:vAlign w:val="center"/>
          </w:tcPr>
          <w:p w14:paraId="04B16046" w14:textId="09EA1AD2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14:paraId="23C72271" w14:textId="065F1D0C" w:rsidR="00122C25" w:rsidRPr="004C704D" w:rsidRDefault="00122C25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94F63" w:rsidRPr="004C704D" w14:paraId="26EBEC07" w14:textId="77777777" w:rsidTr="5B93F84E">
        <w:trPr>
          <w:trHeight w:val="519"/>
        </w:trPr>
        <w:tc>
          <w:tcPr>
            <w:tcW w:w="1667" w:type="dxa"/>
            <w:gridSpan w:val="2"/>
            <w:vAlign w:val="center"/>
          </w:tcPr>
          <w:p w14:paraId="2F3C3D48" w14:textId="77777777" w:rsidR="00694F63" w:rsidRPr="004C704D" w:rsidRDefault="00694F63" w:rsidP="006E30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39" w:type="dxa"/>
          </w:tcPr>
          <w:p w14:paraId="3507AD4D" w14:textId="4A159596" w:rsidR="00694F63" w:rsidRPr="004C704D" w:rsidRDefault="008B1BBB" w:rsidP="0031189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2"/>
          </w:tcPr>
          <w:p w14:paraId="02903B04" w14:textId="709931A2" w:rsidR="00694F63" w:rsidRPr="004C704D" w:rsidRDefault="008B1BBB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  <w:r w:rsidR="00844FEB">
              <w:rPr>
                <w:rFonts w:ascii="Times New Roman" w:hAnsi="Times New Roman"/>
                <w:sz w:val="14"/>
                <w:szCs w:val="14"/>
              </w:rPr>
              <w:t>5</w:t>
            </w:r>
            <w:r w:rsidR="007375A4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7375A4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99" w:type="dxa"/>
          </w:tcPr>
          <w:p w14:paraId="7234CC56" w14:textId="3B549935" w:rsidR="00694F63" w:rsidRPr="004C704D" w:rsidRDefault="00844FEB" w:rsidP="0031189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7375A4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965" w:type="dxa"/>
            <w:gridSpan w:val="8"/>
          </w:tcPr>
          <w:p w14:paraId="6E8FEECF" w14:textId="596CDEDE" w:rsidR="00643141" w:rsidRPr="004C704D" w:rsidRDefault="00610DA7" w:rsidP="006303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Obecność i aktywny udział w zajęciach, kolokwia cząstkowe, </w:t>
            </w:r>
            <w:r w:rsidR="00630346"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863" w:type="dxa"/>
          </w:tcPr>
          <w:p w14:paraId="22C97DCD" w14:textId="2E8067D7" w:rsidR="00643141" w:rsidRPr="004C704D" w:rsidRDefault="007375A4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4A62B4" w:rsidRPr="004C704D" w14:paraId="53E0B05C" w14:textId="77777777" w:rsidTr="5B93F84E">
        <w:trPr>
          <w:trHeight w:val="279"/>
        </w:trPr>
        <w:tc>
          <w:tcPr>
            <w:tcW w:w="1667" w:type="dxa"/>
            <w:gridSpan w:val="2"/>
            <w:vAlign w:val="center"/>
          </w:tcPr>
          <w:p w14:paraId="3F42026A" w14:textId="77777777" w:rsidR="004A62B4" w:rsidRPr="004C704D" w:rsidRDefault="004A62B4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4C704D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39" w:type="dxa"/>
            <w:vAlign w:val="center"/>
          </w:tcPr>
          <w:p w14:paraId="62637AEA" w14:textId="39EC378E" w:rsidR="004A62B4" w:rsidRPr="00630346" w:rsidRDefault="008B1BBB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2"/>
            <w:vAlign w:val="center"/>
          </w:tcPr>
          <w:p w14:paraId="1D6F5E1E" w14:textId="14ABD942" w:rsidR="004A62B4" w:rsidRPr="00630346" w:rsidRDefault="008B1BBB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35/41</w:t>
            </w:r>
          </w:p>
        </w:tc>
        <w:tc>
          <w:tcPr>
            <w:tcW w:w="899" w:type="dxa"/>
            <w:vAlign w:val="center"/>
          </w:tcPr>
          <w:p w14:paraId="547A6915" w14:textId="369D675C" w:rsidR="004A62B4" w:rsidRPr="00630346" w:rsidRDefault="00311897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15</w:t>
            </w:r>
            <w:r w:rsidR="007375A4">
              <w:rPr>
                <w:rFonts w:ascii="Times New Roman" w:hAnsi="Times New Roman"/>
                <w:b/>
                <w:bCs/>
                <w:sz w:val="14"/>
                <w:szCs w:val="14"/>
              </w:rPr>
              <w:t>/9</w:t>
            </w:r>
          </w:p>
        </w:tc>
        <w:tc>
          <w:tcPr>
            <w:tcW w:w="3655" w:type="dxa"/>
            <w:gridSpan w:val="6"/>
            <w:vAlign w:val="center"/>
          </w:tcPr>
          <w:p w14:paraId="771E2FB4" w14:textId="77777777" w:rsidR="004A62B4" w:rsidRPr="00630346" w:rsidRDefault="004A62B4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310" w:type="dxa"/>
            <w:gridSpan w:val="2"/>
            <w:vAlign w:val="center"/>
          </w:tcPr>
          <w:p w14:paraId="5C190DDE" w14:textId="77777777" w:rsidR="004A62B4" w:rsidRPr="00630346" w:rsidRDefault="004A62B4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630346">
              <w:rPr>
                <w:rFonts w:ascii="Times New Roman" w:hAnsi="Times New Roman"/>
                <w:b/>
                <w:bCs/>
                <w:sz w:val="14"/>
                <w:szCs w:val="14"/>
              </w:rPr>
              <w:t>Razem</w:t>
            </w:r>
          </w:p>
        </w:tc>
        <w:tc>
          <w:tcPr>
            <w:tcW w:w="863" w:type="dxa"/>
            <w:vAlign w:val="center"/>
          </w:tcPr>
          <w:p w14:paraId="4835D2B1" w14:textId="52E8A3F1" w:rsidR="004A62B4" w:rsidRPr="00630346" w:rsidRDefault="00476128" w:rsidP="0063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630346">
              <w:rPr>
                <w:rFonts w:ascii="Times New Roman" w:hAnsi="Times New Roman"/>
                <w:b/>
                <w:bCs/>
                <w:sz w:val="14"/>
                <w:szCs w:val="14"/>
              </w:rPr>
              <w:t>100</w:t>
            </w:r>
          </w:p>
        </w:tc>
      </w:tr>
      <w:tr w:rsidR="00F963EF" w:rsidRPr="004C704D" w14:paraId="3073CDDC" w14:textId="77777777" w:rsidTr="5B93F84E">
        <w:tc>
          <w:tcPr>
            <w:tcW w:w="1100" w:type="dxa"/>
            <w:vAlign w:val="center"/>
          </w:tcPr>
          <w:p w14:paraId="6DDA8E03" w14:textId="77777777" w:rsidR="00F963EF" w:rsidRPr="004C704D" w:rsidRDefault="00F963EF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704D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4870C10" w14:textId="77777777" w:rsidR="00F963EF" w:rsidRPr="004C704D" w:rsidRDefault="00F963EF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E6AF21" w14:textId="77777777" w:rsidR="00F963EF" w:rsidRPr="004C704D" w:rsidRDefault="00F963EF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704D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BD985CA" w14:textId="77777777" w:rsidR="00F963EF" w:rsidRPr="004C704D" w:rsidRDefault="00F963EF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3" w:type="dxa"/>
            <w:gridSpan w:val="10"/>
            <w:vAlign w:val="center"/>
          </w:tcPr>
          <w:p w14:paraId="42EE7983" w14:textId="77777777" w:rsidR="00F963EF" w:rsidRPr="004C704D" w:rsidRDefault="00F963EF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704D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310" w:type="dxa"/>
            <w:gridSpan w:val="2"/>
            <w:vAlign w:val="center"/>
          </w:tcPr>
          <w:p w14:paraId="51B87C57" w14:textId="77777777" w:rsidR="00F963EF" w:rsidRPr="004C704D" w:rsidRDefault="00F963EF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704D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863" w:type="dxa"/>
            <w:vAlign w:val="center"/>
          </w:tcPr>
          <w:p w14:paraId="2D870912" w14:textId="77777777" w:rsidR="00F963EF" w:rsidRPr="004C704D" w:rsidRDefault="00F963EF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704D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2E45A7" w:rsidRPr="004C704D" w14:paraId="02AC8A22" w14:textId="77777777" w:rsidTr="5B93F84E">
        <w:trPr>
          <w:trHeight w:val="736"/>
        </w:trPr>
        <w:tc>
          <w:tcPr>
            <w:tcW w:w="1100" w:type="dxa"/>
            <w:vMerge w:val="restart"/>
            <w:vAlign w:val="center"/>
          </w:tcPr>
          <w:p w14:paraId="3FCA1E2C" w14:textId="77777777" w:rsidR="002E45A7" w:rsidRPr="004C704D" w:rsidRDefault="002E45A7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7F460F7" w14:textId="77777777" w:rsidR="002E45A7" w:rsidRPr="004C704D" w:rsidRDefault="002E45A7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  <w:vAlign w:val="center"/>
          </w:tcPr>
          <w:p w14:paraId="0538BB8D" w14:textId="710EC29E" w:rsidR="002E45A7" w:rsidRPr="007375A4" w:rsidRDefault="00151119" w:rsidP="008D38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5A4">
              <w:rPr>
                <w:rFonts w:ascii="Times New Roman" w:hAnsi="Times New Roman"/>
                <w:sz w:val="18"/>
                <w:szCs w:val="18"/>
              </w:rPr>
              <w:t>Posiada wiedzę z zakresu budowy aparatu ruchu. Wie</w:t>
            </w:r>
            <w:r w:rsidR="00630346" w:rsidRPr="007375A4">
              <w:rPr>
                <w:rFonts w:ascii="Times New Roman" w:hAnsi="Times New Roman"/>
                <w:sz w:val="18"/>
                <w:szCs w:val="18"/>
              </w:rPr>
              <w:t>,</w:t>
            </w:r>
            <w:r w:rsidRPr="007375A4">
              <w:rPr>
                <w:rFonts w:ascii="Times New Roman" w:hAnsi="Times New Roman"/>
                <w:sz w:val="18"/>
                <w:szCs w:val="18"/>
              </w:rPr>
              <w:t xml:space="preserve"> jakie ma znaczenie znajomość poszczególnych elementów biernego aparatu ruchu w nauce czynnego aparatu ruchu.</w:t>
            </w:r>
          </w:p>
        </w:tc>
        <w:tc>
          <w:tcPr>
            <w:tcW w:w="1310" w:type="dxa"/>
            <w:gridSpan w:val="2"/>
            <w:vAlign w:val="center"/>
          </w:tcPr>
          <w:p w14:paraId="567C18DC" w14:textId="42CBA6B3" w:rsidR="00C84B66" w:rsidRPr="004C704D" w:rsidRDefault="141FB57A" w:rsidP="5B93F8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5B93F84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</w:t>
            </w:r>
            <w:r w:rsidR="00DD1FD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  <w:p w14:paraId="6C7FBF33" w14:textId="4715D8E6" w:rsidR="00C84B66" w:rsidRPr="004C704D" w:rsidRDefault="00C84B66" w:rsidP="0085035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14:paraId="7BD70375" w14:textId="2E8E62FC" w:rsidR="002E45A7" w:rsidRPr="004C704D" w:rsidRDefault="00630346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C84B66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2E45A7" w:rsidRPr="004C704D" w14:paraId="2E7F6DE4" w14:textId="77777777" w:rsidTr="007375A4">
        <w:trPr>
          <w:trHeight w:val="279"/>
        </w:trPr>
        <w:tc>
          <w:tcPr>
            <w:tcW w:w="1100" w:type="dxa"/>
            <w:vMerge/>
            <w:vAlign w:val="center"/>
          </w:tcPr>
          <w:p w14:paraId="303BD9BF" w14:textId="77777777" w:rsidR="002E45A7" w:rsidRPr="004C704D" w:rsidRDefault="002E45A7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1D525A" w14:textId="77777777" w:rsidR="002E45A7" w:rsidRPr="004C704D" w:rsidRDefault="002E45A7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  <w:vAlign w:val="center"/>
          </w:tcPr>
          <w:p w14:paraId="16ED08A3" w14:textId="5BEFE827" w:rsidR="002E45A7" w:rsidRPr="007375A4" w:rsidRDefault="00151119" w:rsidP="008D38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5A4">
              <w:rPr>
                <w:rFonts w:ascii="Times New Roman" w:hAnsi="Times New Roman"/>
                <w:sz w:val="18"/>
                <w:szCs w:val="18"/>
              </w:rPr>
              <w:t>Wie</w:t>
            </w:r>
            <w:r w:rsidR="00850358" w:rsidRPr="007375A4">
              <w:rPr>
                <w:rFonts w:ascii="Times New Roman" w:hAnsi="Times New Roman"/>
                <w:sz w:val="18"/>
                <w:szCs w:val="18"/>
              </w:rPr>
              <w:t xml:space="preserve"> i </w:t>
            </w:r>
            <w:r w:rsidR="008B1BBB" w:rsidRPr="007375A4">
              <w:rPr>
                <w:rFonts w:ascii="Times New Roman" w:hAnsi="Times New Roman"/>
                <w:sz w:val="18"/>
                <w:szCs w:val="18"/>
              </w:rPr>
              <w:t>rozumie,</w:t>
            </w:r>
            <w:r w:rsidRPr="007375A4">
              <w:rPr>
                <w:rFonts w:ascii="Times New Roman" w:hAnsi="Times New Roman"/>
                <w:sz w:val="18"/>
                <w:szCs w:val="18"/>
              </w:rPr>
              <w:t xml:space="preserve"> jak są zbudowane i zlokalizowane narządy wewnętrzne.</w:t>
            </w:r>
          </w:p>
        </w:tc>
        <w:tc>
          <w:tcPr>
            <w:tcW w:w="1310" w:type="dxa"/>
            <w:gridSpan w:val="2"/>
            <w:vAlign w:val="center"/>
          </w:tcPr>
          <w:p w14:paraId="363A3420" w14:textId="01B286E7" w:rsidR="002E45A7" w:rsidRPr="004C704D" w:rsidRDefault="2102D3D4" w:rsidP="5B93F8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5B93F84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</w:t>
            </w:r>
            <w:r w:rsidR="00DD1FD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  <w:p w14:paraId="1E7102B3" w14:textId="36906A3D" w:rsidR="002E45A7" w:rsidRPr="004C704D" w:rsidRDefault="002E45A7" w:rsidP="0085035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14:paraId="70816152" w14:textId="69F6F219" w:rsidR="002E45A7" w:rsidRPr="004C704D" w:rsidRDefault="00630346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ĆP</w:t>
            </w:r>
          </w:p>
        </w:tc>
      </w:tr>
      <w:tr w:rsidR="00063FCC" w:rsidRPr="004C704D" w14:paraId="556D7F72" w14:textId="77777777" w:rsidTr="007375A4">
        <w:trPr>
          <w:trHeight w:val="429"/>
        </w:trPr>
        <w:tc>
          <w:tcPr>
            <w:tcW w:w="1100" w:type="dxa"/>
            <w:vMerge w:val="restart"/>
            <w:vAlign w:val="center"/>
          </w:tcPr>
          <w:p w14:paraId="3F7236A5" w14:textId="77777777" w:rsidR="00063FCC" w:rsidRPr="004C704D" w:rsidRDefault="00063FCC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BA72D70" w14:textId="77777777" w:rsidR="00063FCC" w:rsidRPr="004C704D" w:rsidRDefault="00063FCC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  <w:vAlign w:val="center"/>
          </w:tcPr>
          <w:p w14:paraId="7786DED3" w14:textId="564763BE" w:rsidR="00063FCC" w:rsidRPr="007375A4" w:rsidRDefault="00063FCC" w:rsidP="008D38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5A4">
              <w:rPr>
                <w:rFonts w:ascii="Times New Roman" w:hAnsi="Times New Roman"/>
                <w:sz w:val="18"/>
                <w:szCs w:val="18"/>
              </w:rPr>
              <w:t>Potrafi wskazać poszczególne części ciała ludzkiego wraz z omówieniem ich budowy.</w:t>
            </w:r>
          </w:p>
        </w:tc>
        <w:tc>
          <w:tcPr>
            <w:tcW w:w="1310" w:type="dxa"/>
            <w:gridSpan w:val="2"/>
            <w:vAlign w:val="center"/>
          </w:tcPr>
          <w:p w14:paraId="42129652" w14:textId="55697FC6" w:rsidR="00C84B66" w:rsidRPr="004C704D" w:rsidRDefault="2536E10C" w:rsidP="5B93F8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5B93F84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DD1FD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07</w:t>
            </w:r>
          </w:p>
          <w:p w14:paraId="0C1F4D40" w14:textId="464B8430" w:rsidR="00C84B66" w:rsidRPr="004C704D" w:rsidRDefault="00C84B66" w:rsidP="00C84B6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14:paraId="27E348D3" w14:textId="32790DEF" w:rsidR="00063FCC" w:rsidRPr="004C704D" w:rsidRDefault="00630346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ĆP</w:t>
            </w:r>
          </w:p>
        </w:tc>
      </w:tr>
      <w:tr w:rsidR="00063FCC" w:rsidRPr="004C704D" w14:paraId="58A5106F" w14:textId="77777777" w:rsidTr="5B93F84E">
        <w:trPr>
          <w:trHeight w:val="834"/>
        </w:trPr>
        <w:tc>
          <w:tcPr>
            <w:tcW w:w="1100" w:type="dxa"/>
            <w:vMerge/>
            <w:vAlign w:val="center"/>
          </w:tcPr>
          <w:p w14:paraId="64BF2C7A" w14:textId="77777777" w:rsidR="00063FCC" w:rsidRPr="004C704D" w:rsidRDefault="00063FCC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1A2C06" w14:textId="77777777" w:rsidR="00063FCC" w:rsidRPr="004C704D" w:rsidRDefault="00063FCC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  <w:vAlign w:val="center"/>
          </w:tcPr>
          <w:p w14:paraId="2817A4A5" w14:textId="7632DBF4" w:rsidR="00063FCC" w:rsidRPr="007375A4" w:rsidRDefault="00063FCC" w:rsidP="008D38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5A4">
              <w:rPr>
                <w:rFonts w:ascii="Times New Roman" w:hAnsi="Times New Roman"/>
                <w:sz w:val="18"/>
                <w:szCs w:val="18"/>
              </w:rPr>
              <w:t>Potrafi wskazać i omówić budowę mięśni szkieletowych wraz ze wskazaniem ich przyczepów i funkcji.</w:t>
            </w:r>
          </w:p>
        </w:tc>
        <w:tc>
          <w:tcPr>
            <w:tcW w:w="1310" w:type="dxa"/>
            <w:gridSpan w:val="2"/>
            <w:vAlign w:val="center"/>
          </w:tcPr>
          <w:p w14:paraId="0EFBCDE3" w14:textId="03172C4D" w:rsidR="00C84B66" w:rsidRPr="004C704D" w:rsidRDefault="55A7FFA0" w:rsidP="5B93F8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5B93F84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DD1FD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07</w:t>
            </w:r>
          </w:p>
          <w:p w14:paraId="2E1405D7" w14:textId="7D05802B" w:rsidR="00C84B66" w:rsidRPr="004C704D" w:rsidRDefault="00C84B66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14:paraId="5130CFE9" w14:textId="6815FE08" w:rsidR="00063FCC" w:rsidRPr="004C704D" w:rsidRDefault="00630346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ĆP</w:t>
            </w:r>
          </w:p>
        </w:tc>
      </w:tr>
      <w:tr w:rsidR="00063FCC" w:rsidRPr="004C704D" w14:paraId="1D2DFDE7" w14:textId="77777777" w:rsidTr="007375A4">
        <w:trPr>
          <w:trHeight w:val="459"/>
        </w:trPr>
        <w:tc>
          <w:tcPr>
            <w:tcW w:w="1100" w:type="dxa"/>
            <w:vMerge/>
            <w:vAlign w:val="center"/>
          </w:tcPr>
          <w:p w14:paraId="1FA7E7D0" w14:textId="77777777" w:rsidR="00063FCC" w:rsidRPr="004C704D" w:rsidRDefault="00063FCC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774CC11" w14:textId="0769971F" w:rsidR="00063FCC" w:rsidRPr="004C704D" w:rsidRDefault="00063FCC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3" w:type="dxa"/>
            <w:gridSpan w:val="10"/>
            <w:vAlign w:val="center"/>
          </w:tcPr>
          <w:p w14:paraId="26C54FD1" w14:textId="359CCBB8" w:rsidR="00063FCC" w:rsidRPr="007375A4" w:rsidRDefault="00063FCC" w:rsidP="008D38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5A4">
              <w:rPr>
                <w:rFonts w:ascii="Times New Roman" w:hAnsi="Times New Roman"/>
                <w:sz w:val="18"/>
                <w:szCs w:val="18"/>
              </w:rPr>
              <w:t>Umie omówić budowę stawów wraz ze wskazaniem rodzajów ruchów w nich zachodzących.</w:t>
            </w:r>
          </w:p>
        </w:tc>
        <w:tc>
          <w:tcPr>
            <w:tcW w:w="1310" w:type="dxa"/>
            <w:gridSpan w:val="2"/>
            <w:vAlign w:val="center"/>
          </w:tcPr>
          <w:p w14:paraId="7A93BBC5" w14:textId="20F939BF" w:rsidR="00C84B66" w:rsidRPr="004C704D" w:rsidRDefault="1D1D5AA7" w:rsidP="5B93F8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5B93F84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DD1FD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07</w:t>
            </w:r>
          </w:p>
        </w:tc>
        <w:tc>
          <w:tcPr>
            <w:tcW w:w="863" w:type="dxa"/>
            <w:vAlign w:val="center"/>
          </w:tcPr>
          <w:p w14:paraId="10977346" w14:textId="0820134E" w:rsidR="00063FCC" w:rsidRPr="004C704D" w:rsidRDefault="00630346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ĆP</w:t>
            </w:r>
          </w:p>
        </w:tc>
      </w:tr>
      <w:tr w:rsidR="00063FCC" w:rsidRPr="004C704D" w14:paraId="58FF04F5" w14:textId="77777777" w:rsidTr="007375A4">
        <w:trPr>
          <w:trHeight w:val="422"/>
        </w:trPr>
        <w:tc>
          <w:tcPr>
            <w:tcW w:w="1100" w:type="dxa"/>
            <w:vMerge/>
            <w:vAlign w:val="center"/>
          </w:tcPr>
          <w:p w14:paraId="35DD1CBE" w14:textId="77777777" w:rsidR="00063FCC" w:rsidRPr="004C704D" w:rsidRDefault="00063FCC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A47DCF" w14:textId="75C5AA5A" w:rsidR="00063FCC" w:rsidRPr="004C704D" w:rsidRDefault="00063FCC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3" w:type="dxa"/>
            <w:gridSpan w:val="10"/>
            <w:vAlign w:val="center"/>
          </w:tcPr>
          <w:p w14:paraId="077B77C5" w14:textId="3F3B6BB0" w:rsidR="00063FCC" w:rsidRPr="007375A4" w:rsidRDefault="00063FCC" w:rsidP="008D38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5A4">
              <w:rPr>
                <w:rFonts w:ascii="Times New Roman" w:hAnsi="Times New Roman"/>
                <w:sz w:val="18"/>
                <w:szCs w:val="18"/>
              </w:rPr>
              <w:t>Potrafi oceniać i analizować ruch.</w:t>
            </w:r>
          </w:p>
        </w:tc>
        <w:tc>
          <w:tcPr>
            <w:tcW w:w="1310" w:type="dxa"/>
            <w:gridSpan w:val="2"/>
            <w:vAlign w:val="center"/>
          </w:tcPr>
          <w:p w14:paraId="6907535E" w14:textId="6C213F94" w:rsidR="00063FCC" w:rsidRPr="004C704D" w:rsidRDefault="61989B10" w:rsidP="5B93F8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5B93F84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DD1FD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07</w:t>
            </w:r>
          </w:p>
          <w:p w14:paraId="000B1287" w14:textId="1930628D" w:rsidR="00063FCC" w:rsidRPr="004C704D" w:rsidRDefault="61989B10" w:rsidP="5B93F8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5B93F84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DD1FD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  <w:p w14:paraId="26AE86ED" w14:textId="27C94C2F" w:rsidR="00063FCC" w:rsidRPr="004C704D" w:rsidRDefault="00063FCC" w:rsidP="00C84B6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14:paraId="107AFB15" w14:textId="4B5D9CD9" w:rsidR="00063FCC" w:rsidRPr="004C704D" w:rsidRDefault="00630346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ĆP</w:t>
            </w:r>
          </w:p>
        </w:tc>
      </w:tr>
      <w:tr w:rsidR="002E45A7" w:rsidRPr="004C704D" w14:paraId="1E50A7B8" w14:textId="77777777" w:rsidTr="5B93F84E">
        <w:trPr>
          <w:trHeight w:val="419"/>
        </w:trPr>
        <w:tc>
          <w:tcPr>
            <w:tcW w:w="1100" w:type="dxa"/>
            <w:vAlign w:val="center"/>
          </w:tcPr>
          <w:p w14:paraId="34861529" w14:textId="77777777" w:rsidR="002E45A7" w:rsidRPr="004C704D" w:rsidRDefault="002E45A7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6E692D9" w14:textId="77777777" w:rsidR="002E45A7" w:rsidRPr="004C704D" w:rsidRDefault="002E45A7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704D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  <w:vAlign w:val="center"/>
          </w:tcPr>
          <w:p w14:paraId="269C5737" w14:textId="6C1E820E" w:rsidR="002E45A7" w:rsidRPr="007375A4" w:rsidRDefault="00850358" w:rsidP="008D38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5A4">
              <w:rPr>
                <w:rFonts w:ascii="Times New Roman" w:hAnsi="Times New Roman"/>
                <w:sz w:val="18"/>
                <w:szCs w:val="18"/>
              </w:rPr>
              <w:t>Charakteryzuje się świadomością</w:t>
            </w:r>
            <w:r w:rsidR="00063FCC" w:rsidRPr="007375A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375A4">
              <w:rPr>
                <w:rFonts w:ascii="Times New Roman" w:hAnsi="Times New Roman"/>
                <w:sz w:val="18"/>
                <w:szCs w:val="18"/>
              </w:rPr>
              <w:t xml:space="preserve">ważkości </w:t>
            </w:r>
            <w:r w:rsidR="00063FCC" w:rsidRPr="007375A4">
              <w:rPr>
                <w:rFonts w:ascii="Times New Roman" w:hAnsi="Times New Roman"/>
                <w:sz w:val="18"/>
                <w:szCs w:val="18"/>
              </w:rPr>
              <w:t>systematyczne</w:t>
            </w:r>
            <w:r w:rsidRPr="007375A4">
              <w:rPr>
                <w:rFonts w:ascii="Times New Roman" w:hAnsi="Times New Roman"/>
                <w:sz w:val="18"/>
                <w:szCs w:val="18"/>
              </w:rPr>
              <w:t>go</w:t>
            </w:r>
            <w:r w:rsidR="00063FCC" w:rsidRPr="007375A4">
              <w:rPr>
                <w:rFonts w:ascii="Times New Roman" w:hAnsi="Times New Roman"/>
                <w:sz w:val="18"/>
                <w:szCs w:val="18"/>
              </w:rPr>
              <w:t xml:space="preserve"> doskonaleni</w:t>
            </w:r>
            <w:r w:rsidRPr="007375A4">
              <w:rPr>
                <w:rFonts w:ascii="Times New Roman" w:hAnsi="Times New Roman"/>
                <w:sz w:val="18"/>
                <w:szCs w:val="18"/>
              </w:rPr>
              <w:t>a</w:t>
            </w:r>
            <w:r w:rsidR="00063FCC" w:rsidRPr="007375A4">
              <w:rPr>
                <w:rFonts w:ascii="Times New Roman" w:hAnsi="Times New Roman"/>
                <w:sz w:val="18"/>
                <w:szCs w:val="18"/>
              </w:rPr>
              <w:t xml:space="preserve"> i poszerzani</w:t>
            </w:r>
            <w:r w:rsidRPr="007375A4">
              <w:rPr>
                <w:rFonts w:ascii="Times New Roman" w:hAnsi="Times New Roman"/>
                <w:sz w:val="18"/>
                <w:szCs w:val="18"/>
              </w:rPr>
              <w:t>a</w:t>
            </w:r>
            <w:r w:rsidR="00063FCC" w:rsidRPr="007375A4">
              <w:rPr>
                <w:rFonts w:ascii="Times New Roman" w:hAnsi="Times New Roman"/>
                <w:sz w:val="18"/>
                <w:szCs w:val="18"/>
              </w:rPr>
              <w:t xml:space="preserve"> wiedzy i umiejętności.</w:t>
            </w:r>
          </w:p>
        </w:tc>
        <w:tc>
          <w:tcPr>
            <w:tcW w:w="1310" w:type="dxa"/>
            <w:gridSpan w:val="2"/>
            <w:vAlign w:val="center"/>
          </w:tcPr>
          <w:p w14:paraId="7C3618B5" w14:textId="4AB52D94" w:rsidR="00DD1FDD" w:rsidRDefault="6B262F2F" w:rsidP="5B93F8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5B93F84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</w:t>
            </w:r>
            <w:r w:rsidR="00DD1FD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  <w:p w14:paraId="4E8C5021" w14:textId="2F26BD3A" w:rsidR="002E45A7" w:rsidRPr="004C704D" w:rsidRDefault="00DD1FDD" w:rsidP="5B93F8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K_K09</w:t>
            </w:r>
          </w:p>
          <w:p w14:paraId="56CA9E4A" w14:textId="225385A1" w:rsidR="002E45A7" w:rsidRPr="004C704D" w:rsidRDefault="002E45A7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14:paraId="36275766" w14:textId="38B41EA1" w:rsidR="002E45A7" w:rsidRPr="004C704D" w:rsidRDefault="00630346" w:rsidP="006E30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ĆP</w:t>
            </w:r>
          </w:p>
        </w:tc>
      </w:tr>
    </w:tbl>
    <w:p w14:paraId="6372C888" w14:textId="77777777" w:rsidR="00630346" w:rsidRDefault="00630346" w:rsidP="006E3028">
      <w:pPr>
        <w:spacing w:after="0"/>
        <w:rPr>
          <w:rFonts w:ascii="Times New Roman" w:hAnsi="Times New Roman"/>
        </w:rPr>
      </w:pPr>
    </w:p>
    <w:p w14:paraId="74B0E001" w14:textId="77777777" w:rsidR="00630346" w:rsidRDefault="00630346" w:rsidP="006E3028">
      <w:pPr>
        <w:spacing w:after="0"/>
        <w:rPr>
          <w:rFonts w:ascii="Times New Roman" w:hAnsi="Times New Roman"/>
        </w:rPr>
      </w:pPr>
    </w:p>
    <w:p w14:paraId="37DE4E36" w14:textId="77777777" w:rsidR="00630346" w:rsidRDefault="00630346" w:rsidP="006E3028">
      <w:pPr>
        <w:spacing w:after="0"/>
        <w:rPr>
          <w:rFonts w:ascii="Times New Roman" w:hAnsi="Times New Roman"/>
        </w:rPr>
      </w:pPr>
    </w:p>
    <w:p w14:paraId="19EE014B" w14:textId="5836B8B5" w:rsidR="00630346" w:rsidRPr="00630346" w:rsidRDefault="00630346" w:rsidP="00630346">
      <w:pPr>
        <w:spacing w:after="0"/>
        <w:jc w:val="center"/>
        <w:rPr>
          <w:rFonts w:ascii="Times New Roman" w:hAnsi="Times New Roman"/>
          <w:b/>
          <w:bCs/>
        </w:rPr>
      </w:pPr>
      <w:r w:rsidRPr="00630346">
        <w:rPr>
          <w:rFonts w:ascii="Times New Roman" w:hAnsi="Times New Roman"/>
          <w:b/>
          <w:bCs/>
        </w:rPr>
        <w:t>Treści kształcenia</w:t>
      </w:r>
    </w:p>
    <w:p w14:paraId="57765103" w14:textId="77777777" w:rsidR="00630346" w:rsidRPr="004C704D" w:rsidRDefault="00630346" w:rsidP="006E3028">
      <w:pPr>
        <w:spacing w:after="0"/>
        <w:rPr>
          <w:rFonts w:ascii="Times New Roman" w:hAnsi="Times New Roman"/>
        </w:rPr>
      </w:pPr>
    </w:p>
    <w:p w14:paraId="39828226" w14:textId="354F2622" w:rsidR="002E45A7" w:rsidRPr="00630346" w:rsidRDefault="002E45A7" w:rsidP="006E3028">
      <w:pPr>
        <w:spacing w:after="0" w:line="240" w:lineRule="auto"/>
        <w:rPr>
          <w:rFonts w:ascii="Times New Roman" w:hAnsi="Times New Roman"/>
        </w:rPr>
      </w:pPr>
    </w:p>
    <w:p w14:paraId="264748E5" w14:textId="77777777" w:rsidR="00630346" w:rsidRPr="00630346" w:rsidRDefault="00630346" w:rsidP="006E3028">
      <w:pPr>
        <w:spacing w:after="0" w:line="240" w:lineRule="auto"/>
        <w:rPr>
          <w:rFonts w:ascii="Times New Roman" w:hAnsi="Times New Roman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7713"/>
      </w:tblGrid>
      <w:tr w:rsidR="002E45A7" w:rsidRPr="004C704D" w14:paraId="1D5C0EAA" w14:textId="77777777" w:rsidTr="006E3028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544FB3" w14:textId="77777777" w:rsidR="002E45A7" w:rsidRPr="004C704D" w:rsidRDefault="002E45A7" w:rsidP="0063034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C704D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98278AA" w14:textId="77777777" w:rsidR="002E45A7" w:rsidRPr="004C704D" w:rsidRDefault="002E45A7" w:rsidP="0063034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C704D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2E45A7" w:rsidRPr="004C704D" w14:paraId="09EC6687" w14:textId="77777777" w:rsidTr="006E3028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FAB61CD" w14:textId="77777777" w:rsidR="002E45A7" w:rsidRPr="004C704D" w:rsidRDefault="002E45A7" w:rsidP="006E3028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4C704D">
              <w:rPr>
                <w:rFonts w:ascii="Times New Roman" w:hAnsi="Times New Roman"/>
                <w:bCs/>
                <w:sz w:val="20"/>
                <w:szCs w:val="20"/>
              </w:rPr>
              <w:t xml:space="preserve">Ćwiczenia praktyczne </w:t>
            </w:r>
          </w:p>
        </w:tc>
        <w:tc>
          <w:tcPr>
            <w:tcW w:w="7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CD3F1B5" w14:textId="17C4488B" w:rsidR="002E45A7" w:rsidRPr="004C704D" w:rsidRDefault="00063FCC" w:rsidP="00160399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610DA7">
              <w:rPr>
                <w:rFonts w:ascii="Times New Roman" w:hAnsi="Times New Roman"/>
                <w:bCs/>
                <w:sz w:val="20"/>
                <w:szCs w:val="20"/>
              </w:rPr>
              <w:t>Praca z wykorzystaniem modeli anatomicznych</w:t>
            </w:r>
            <w:r w:rsidR="0076725F" w:rsidRPr="00610DA7">
              <w:rPr>
                <w:rFonts w:ascii="Times New Roman" w:hAnsi="Times New Roman"/>
                <w:bCs/>
                <w:sz w:val="20"/>
                <w:szCs w:val="20"/>
              </w:rPr>
              <w:t>. Prezentacja multimedialna i jej omówienie</w:t>
            </w:r>
          </w:p>
        </w:tc>
      </w:tr>
      <w:tr w:rsidR="002E45A7" w:rsidRPr="004C704D" w14:paraId="45976904" w14:textId="77777777" w:rsidTr="006E3028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D25FE3E" w14:textId="77777777" w:rsidR="002E45A7" w:rsidRPr="004C704D" w:rsidRDefault="002E45A7" w:rsidP="006E3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C704D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2E45A7" w:rsidRPr="004C704D" w14:paraId="56433DC2" w14:textId="77777777" w:rsidTr="006E3028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CA813C8" w14:textId="3AAC5796" w:rsidR="001E654A" w:rsidRPr="001E654A" w:rsidRDefault="008B1BBB" w:rsidP="001E654A">
            <w:pPr>
              <w:pStyle w:val="Akapitzlist"/>
              <w:numPr>
                <w:ilvl w:val="0"/>
                <w:numId w:val="13"/>
              </w:num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Zajęcia organizacyjne, omówienie wymagań, efektów uczenia, sposobu zaliczenia przedmiotu.</w:t>
            </w:r>
          </w:p>
          <w:p w14:paraId="170BC1E4" w14:textId="778FBD44" w:rsidR="001E654A" w:rsidRPr="001E654A" w:rsidRDefault="001E654A" w:rsidP="001E654A">
            <w:pPr>
              <w:pStyle w:val="Akapitzlist"/>
              <w:numPr>
                <w:ilvl w:val="0"/>
                <w:numId w:val="13"/>
              </w:numPr>
              <w:spacing w:after="80"/>
              <w:rPr>
                <w:sz w:val="20"/>
                <w:szCs w:val="20"/>
              </w:rPr>
            </w:pPr>
            <w:r w:rsidRPr="001E654A">
              <w:rPr>
                <w:sz w:val="20"/>
                <w:szCs w:val="20"/>
              </w:rPr>
              <w:t xml:space="preserve">Wprowadzenie do anatomii funkcjonalnej. </w:t>
            </w:r>
          </w:p>
          <w:p w14:paraId="391A0053" w14:textId="642C1618" w:rsidR="001E654A" w:rsidRPr="001E654A" w:rsidRDefault="001E654A" w:rsidP="001E654A">
            <w:pPr>
              <w:pStyle w:val="Akapitzlist"/>
              <w:numPr>
                <w:ilvl w:val="0"/>
                <w:numId w:val="13"/>
              </w:numPr>
              <w:spacing w:after="80"/>
              <w:rPr>
                <w:sz w:val="20"/>
                <w:szCs w:val="20"/>
              </w:rPr>
            </w:pPr>
            <w:r w:rsidRPr="001E654A">
              <w:rPr>
                <w:sz w:val="20"/>
                <w:szCs w:val="20"/>
              </w:rPr>
              <w:t>Układ mięśniowo-szkieletowy:</w:t>
            </w:r>
          </w:p>
          <w:p w14:paraId="358B4858" w14:textId="00A8EFAF" w:rsidR="001E654A" w:rsidRPr="001E654A" w:rsidRDefault="001E654A" w:rsidP="001E654A">
            <w:pPr>
              <w:pStyle w:val="Akapitzlist"/>
              <w:numPr>
                <w:ilvl w:val="0"/>
                <w:numId w:val="13"/>
              </w:numPr>
              <w:spacing w:after="80"/>
              <w:rPr>
                <w:sz w:val="20"/>
                <w:szCs w:val="20"/>
              </w:rPr>
            </w:pPr>
            <w:r w:rsidRPr="001E654A">
              <w:rPr>
                <w:sz w:val="20"/>
                <w:szCs w:val="20"/>
              </w:rPr>
              <w:t xml:space="preserve">Budowa i funkcje mięśni, kości i stawów. </w:t>
            </w:r>
          </w:p>
          <w:p w14:paraId="664711B5" w14:textId="02549137" w:rsidR="001E654A" w:rsidRPr="001E654A" w:rsidRDefault="001E654A" w:rsidP="001E654A">
            <w:pPr>
              <w:pStyle w:val="Akapitzlist"/>
              <w:numPr>
                <w:ilvl w:val="0"/>
                <w:numId w:val="13"/>
              </w:numPr>
              <w:spacing w:after="80"/>
              <w:rPr>
                <w:sz w:val="20"/>
                <w:szCs w:val="20"/>
              </w:rPr>
            </w:pPr>
            <w:r w:rsidRPr="001E654A">
              <w:rPr>
                <w:sz w:val="20"/>
                <w:szCs w:val="20"/>
              </w:rPr>
              <w:t xml:space="preserve">Układ nerwowy i kontrola ruchu: rola układu nerwowego w kontroli ruchów. </w:t>
            </w:r>
          </w:p>
          <w:p w14:paraId="4F7F3919" w14:textId="0203A863" w:rsidR="001E654A" w:rsidRPr="001E654A" w:rsidRDefault="001E654A" w:rsidP="001E654A">
            <w:pPr>
              <w:pStyle w:val="Akapitzlist"/>
              <w:numPr>
                <w:ilvl w:val="0"/>
                <w:numId w:val="13"/>
              </w:numPr>
              <w:spacing w:after="80"/>
              <w:rPr>
                <w:sz w:val="20"/>
                <w:szCs w:val="20"/>
              </w:rPr>
            </w:pPr>
            <w:r w:rsidRPr="001E654A">
              <w:rPr>
                <w:sz w:val="20"/>
                <w:szCs w:val="20"/>
              </w:rPr>
              <w:lastRenderedPageBreak/>
              <w:t xml:space="preserve">Analiza anatomiczna kluczowych grup mięśniowych.  </w:t>
            </w:r>
          </w:p>
          <w:p w14:paraId="5EBE66F2" w14:textId="2955A002" w:rsidR="001E654A" w:rsidRPr="001E654A" w:rsidRDefault="001E654A" w:rsidP="001E654A">
            <w:pPr>
              <w:pStyle w:val="Akapitzlist"/>
              <w:numPr>
                <w:ilvl w:val="0"/>
                <w:numId w:val="13"/>
              </w:numPr>
              <w:spacing w:after="80"/>
              <w:rPr>
                <w:sz w:val="20"/>
                <w:szCs w:val="20"/>
              </w:rPr>
            </w:pPr>
            <w:r w:rsidRPr="001E654A">
              <w:rPr>
                <w:sz w:val="20"/>
                <w:szCs w:val="20"/>
              </w:rPr>
              <w:t xml:space="preserve">Biomechanika ruchu: zasady biomechaniki stosowane w ruchach codziennych i operacyjnych. </w:t>
            </w:r>
          </w:p>
          <w:p w14:paraId="49803D36" w14:textId="69982C02" w:rsidR="001E654A" w:rsidRPr="001E654A" w:rsidRDefault="001E654A" w:rsidP="001E654A">
            <w:pPr>
              <w:pStyle w:val="Akapitzlist"/>
              <w:numPr>
                <w:ilvl w:val="0"/>
                <w:numId w:val="13"/>
              </w:numPr>
              <w:spacing w:after="80"/>
              <w:rPr>
                <w:sz w:val="20"/>
                <w:szCs w:val="20"/>
              </w:rPr>
            </w:pPr>
            <w:r w:rsidRPr="001E654A">
              <w:rPr>
                <w:sz w:val="20"/>
                <w:szCs w:val="20"/>
              </w:rPr>
              <w:t xml:space="preserve">Funkcjonalne aspekty treningu fizycznego. </w:t>
            </w:r>
          </w:p>
          <w:p w14:paraId="57B91EA7" w14:textId="78E29691" w:rsidR="001E654A" w:rsidRPr="001E654A" w:rsidRDefault="001E654A" w:rsidP="001E654A">
            <w:pPr>
              <w:pStyle w:val="Akapitzlist"/>
              <w:numPr>
                <w:ilvl w:val="0"/>
                <w:numId w:val="13"/>
              </w:numPr>
              <w:spacing w:after="80"/>
              <w:rPr>
                <w:sz w:val="20"/>
                <w:szCs w:val="20"/>
              </w:rPr>
            </w:pPr>
            <w:r w:rsidRPr="001E654A">
              <w:rPr>
                <w:sz w:val="20"/>
                <w:szCs w:val="20"/>
              </w:rPr>
              <w:t xml:space="preserve">Integracja wiedzy anatomicznej w planowaniu treningów. </w:t>
            </w:r>
          </w:p>
          <w:p w14:paraId="0292D6B3" w14:textId="73D9C4EE" w:rsidR="002E45A7" w:rsidRPr="001E654A" w:rsidRDefault="001E654A" w:rsidP="001E654A">
            <w:pPr>
              <w:pStyle w:val="Akapitzlist"/>
              <w:numPr>
                <w:ilvl w:val="0"/>
                <w:numId w:val="13"/>
              </w:numPr>
              <w:spacing w:after="80"/>
              <w:rPr>
                <w:sz w:val="20"/>
                <w:szCs w:val="20"/>
              </w:rPr>
            </w:pPr>
            <w:r w:rsidRPr="001E654A">
              <w:rPr>
                <w:sz w:val="20"/>
                <w:szCs w:val="20"/>
              </w:rPr>
              <w:t>Specjalistyczne zastosowania anatomii w formacjach mundurowych: przegląd specyficznych wymagań fizycznych różnych jednostek mundurowych.</w:t>
            </w:r>
          </w:p>
        </w:tc>
      </w:tr>
    </w:tbl>
    <w:p w14:paraId="2ED9B4EE" w14:textId="77777777" w:rsidR="002E45A7" w:rsidRPr="004C704D" w:rsidRDefault="002E45A7" w:rsidP="006E3028">
      <w:pPr>
        <w:spacing w:after="0" w:line="240" w:lineRule="auto"/>
        <w:rPr>
          <w:rFonts w:ascii="Times New Roman" w:hAnsi="Times New Roman"/>
        </w:rPr>
      </w:pPr>
    </w:p>
    <w:p w14:paraId="1375E4DF" w14:textId="77777777" w:rsidR="00BA60B8" w:rsidRPr="004C704D" w:rsidRDefault="00BA60B8" w:rsidP="006E30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F880F22" w14:textId="77777777" w:rsidR="002045B6" w:rsidRPr="00CD704E" w:rsidRDefault="002045B6" w:rsidP="006E3028">
      <w:pPr>
        <w:spacing w:after="0"/>
        <w:rPr>
          <w:rFonts w:ascii="Times New Roman" w:hAnsi="Times New Roman"/>
          <w:lang w:val="en-GB"/>
        </w:rPr>
      </w:pPr>
    </w:p>
    <w:sectPr w:rsidR="002045B6" w:rsidRPr="00CD704E" w:rsidSect="00FD584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067D"/>
    <w:multiLevelType w:val="hybridMultilevel"/>
    <w:tmpl w:val="6336A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B38B0"/>
    <w:multiLevelType w:val="multilevel"/>
    <w:tmpl w:val="E240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77953"/>
    <w:multiLevelType w:val="hybridMultilevel"/>
    <w:tmpl w:val="772A1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D1A7A"/>
    <w:multiLevelType w:val="hybridMultilevel"/>
    <w:tmpl w:val="EB442814"/>
    <w:lvl w:ilvl="0" w:tplc="194E0F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45798"/>
    <w:multiLevelType w:val="hybridMultilevel"/>
    <w:tmpl w:val="74C2C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1272F0"/>
    <w:multiLevelType w:val="hybridMultilevel"/>
    <w:tmpl w:val="F356D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E5CA1"/>
    <w:multiLevelType w:val="hybridMultilevel"/>
    <w:tmpl w:val="CD445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A7F1E"/>
    <w:multiLevelType w:val="hybridMultilevel"/>
    <w:tmpl w:val="DB0273C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E5A94"/>
    <w:multiLevelType w:val="hybridMultilevel"/>
    <w:tmpl w:val="74C2C5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37398"/>
    <w:multiLevelType w:val="multilevel"/>
    <w:tmpl w:val="D3F4F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7E0232"/>
    <w:multiLevelType w:val="multilevel"/>
    <w:tmpl w:val="B386B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5C01EB"/>
    <w:multiLevelType w:val="hybridMultilevel"/>
    <w:tmpl w:val="6E88ED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B2697A"/>
    <w:multiLevelType w:val="hybridMultilevel"/>
    <w:tmpl w:val="97ECC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08156">
    <w:abstractNumId w:val="1"/>
  </w:num>
  <w:num w:numId="2" w16cid:durableId="177500691">
    <w:abstractNumId w:val="10"/>
  </w:num>
  <w:num w:numId="3" w16cid:durableId="181867894">
    <w:abstractNumId w:val="0"/>
  </w:num>
  <w:num w:numId="4" w16cid:durableId="1001858929">
    <w:abstractNumId w:val="6"/>
  </w:num>
  <w:num w:numId="5" w16cid:durableId="1104307024">
    <w:abstractNumId w:val="4"/>
  </w:num>
  <w:num w:numId="6" w16cid:durableId="1595089419">
    <w:abstractNumId w:val="12"/>
  </w:num>
  <w:num w:numId="7" w16cid:durableId="1890414372">
    <w:abstractNumId w:val="2"/>
  </w:num>
  <w:num w:numId="8" w16cid:durableId="260989714">
    <w:abstractNumId w:val="8"/>
  </w:num>
  <w:num w:numId="9" w16cid:durableId="569192165">
    <w:abstractNumId w:val="5"/>
  </w:num>
  <w:num w:numId="10" w16cid:durableId="1621185118">
    <w:abstractNumId w:val="3"/>
  </w:num>
  <w:num w:numId="11" w16cid:durableId="1862552210">
    <w:abstractNumId w:val="9"/>
  </w:num>
  <w:num w:numId="12" w16cid:durableId="1176265622">
    <w:abstractNumId w:val="7"/>
  </w:num>
  <w:num w:numId="13" w16cid:durableId="15649475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001"/>
    <w:rsid w:val="000067E7"/>
    <w:rsid w:val="0001353E"/>
    <w:rsid w:val="00035E0C"/>
    <w:rsid w:val="00035F8A"/>
    <w:rsid w:val="000370C8"/>
    <w:rsid w:val="00041CD1"/>
    <w:rsid w:val="00063FCC"/>
    <w:rsid w:val="00067C4F"/>
    <w:rsid w:val="00074C4D"/>
    <w:rsid w:val="0008326E"/>
    <w:rsid w:val="00091A9D"/>
    <w:rsid w:val="00105653"/>
    <w:rsid w:val="00122C25"/>
    <w:rsid w:val="00151119"/>
    <w:rsid w:val="001518ED"/>
    <w:rsid w:val="00160399"/>
    <w:rsid w:val="001A1E3D"/>
    <w:rsid w:val="001C04B0"/>
    <w:rsid w:val="001D5696"/>
    <w:rsid w:val="001E654A"/>
    <w:rsid w:val="0020021F"/>
    <w:rsid w:val="002045B6"/>
    <w:rsid w:val="002168B0"/>
    <w:rsid w:val="002473AB"/>
    <w:rsid w:val="00262F12"/>
    <w:rsid w:val="00286FD8"/>
    <w:rsid w:val="00294EA5"/>
    <w:rsid w:val="00297D76"/>
    <w:rsid w:val="002A59CB"/>
    <w:rsid w:val="002A72AD"/>
    <w:rsid w:val="002B0C95"/>
    <w:rsid w:val="002D56CD"/>
    <w:rsid w:val="002E3D5A"/>
    <w:rsid w:val="002E45A7"/>
    <w:rsid w:val="002E7B93"/>
    <w:rsid w:val="003006CB"/>
    <w:rsid w:val="00305C68"/>
    <w:rsid w:val="00311897"/>
    <w:rsid w:val="00324677"/>
    <w:rsid w:val="0035789F"/>
    <w:rsid w:val="003A283F"/>
    <w:rsid w:val="003B0CF4"/>
    <w:rsid w:val="003C27AD"/>
    <w:rsid w:val="003E5B02"/>
    <w:rsid w:val="00405652"/>
    <w:rsid w:val="00413BFE"/>
    <w:rsid w:val="00426D96"/>
    <w:rsid w:val="004442F0"/>
    <w:rsid w:val="00457E79"/>
    <w:rsid w:val="004623DF"/>
    <w:rsid w:val="00462A61"/>
    <w:rsid w:val="004732B3"/>
    <w:rsid w:val="00474A8B"/>
    <w:rsid w:val="00476128"/>
    <w:rsid w:val="004A0A02"/>
    <w:rsid w:val="004A62B4"/>
    <w:rsid w:val="004C1120"/>
    <w:rsid w:val="004C3EED"/>
    <w:rsid w:val="004C704D"/>
    <w:rsid w:val="004D400C"/>
    <w:rsid w:val="004E0604"/>
    <w:rsid w:val="00515268"/>
    <w:rsid w:val="00516060"/>
    <w:rsid w:val="00564336"/>
    <w:rsid w:val="005746E3"/>
    <w:rsid w:val="005818A2"/>
    <w:rsid w:val="005909F2"/>
    <w:rsid w:val="005E503C"/>
    <w:rsid w:val="00610DA7"/>
    <w:rsid w:val="00616236"/>
    <w:rsid w:val="00630346"/>
    <w:rsid w:val="006403E7"/>
    <w:rsid w:val="006414AF"/>
    <w:rsid w:val="00643141"/>
    <w:rsid w:val="0066749E"/>
    <w:rsid w:val="00672754"/>
    <w:rsid w:val="00694F63"/>
    <w:rsid w:val="006A6647"/>
    <w:rsid w:val="006E3028"/>
    <w:rsid w:val="007131D6"/>
    <w:rsid w:val="007375A4"/>
    <w:rsid w:val="0076725F"/>
    <w:rsid w:val="007725B5"/>
    <w:rsid w:val="00773D0F"/>
    <w:rsid w:val="00782E8A"/>
    <w:rsid w:val="007E17A2"/>
    <w:rsid w:val="007F24C8"/>
    <w:rsid w:val="008079AC"/>
    <w:rsid w:val="00812806"/>
    <w:rsid w:val="00844FEB"/>
    <w:rsid w:val="00850358"/>
    <w:rsid w:val="00854D63"/>
    <w:rsid w:val="008A0C0B"/>
    <w:rsid w:val="008B1BBB"/>
    <w:rsid w:val="008B6A2C"/>
    <w:rsid w:val="008C7822"/>
    <w:rsid w:val="008D3896"/>
    <w:rsid w:val="008D669C"/>
    <w:rsid w:val="00907EF1"/>
    <w:rsid w:val="0091693F"/>
    <w:rsid w:val="00924684"/>
    <w:rsid w:val="00933480"/>
    <w:rsid w:val="00937AA3"/>
    <w:rsid w:val="00957D03"/>
    <w:rsid w:val="00963541"/>
    <w:rsid w:val="0099491A"/>
    <w:rsid w:val="009A0AFC"/>
    <w:rsid w:val="00A125B0"/>
    <w:rsid w:val="00A1629F"/>
    <w:rsid w:val="00A255DF"/>
    <w:rsid w:val="00A259E8"/>
    <w:rsid w:val="00A265E6"/>
    <w:rsid w:val="00A604E3"/>
    <w:rsid w:val="00AA237A"/>
    <w:rsid w:val="00AA4BB8"/>
    <w:rsid w:val="00AB0293"/>
    <w:rsid w:val="00AC30B3"/>
    <w:rsid w:val="00AC3B53"/>
    <w:rsid w:val="00AD2164"/>
    <w:rsid w:val="00B51BC9"/>
    <w:rsid w:val="00B60001"/>
    <w:rsid w:val="00B85BFF"/>
    <w:rsid w:val="00BA60B8"/>
    <w:rsid w:val="00BB01AA"/>
    <w:rsid w:val="00BC2A79"/>
    <w:rsid w:val="00C00E12"/>
    <w:rsid w:val="00C02F70"/>
    <w:rsid w:val="00C12D7D"/>
    <w:rsid w:val="00C84B66"/>
    <w:rsid w:val="00C90AA8"/>
    <w:rsid w:val="00CB5237"/>
    <w:rsid w:val="00CD704E"/>
    <w:rsid w:val="00D03C6C"/>
    <w:rsid w:val="00D03E9D"/>
    <w:rsid w:val="00D04FFC"/>
    <w:rsid w:val="00D21B2F"/>
    <w:rsid w:val="00D22844"/>
    <w:rsid w:val="00D274D5"/>
    <w:rsid w:val="00D46335"/>
    <w:rsid w:val="00D50977"/>
    <w:rsid w:val="00D91330"/>
    <w:rsid w:val="00DA092B"/>
    <w:rsid w:val="00DA2526"/>
    <w:rsid w:val="00DC14FD"/>
    <w:rsid w:val="00DC736D"/>
    <w:rsid w:val="00DD1FDD"/>
    <w:rsid w:val="00DE34BB"/>
    <w:rsid w:val="00DF245A"/>
    <w:rsid w:val="00E13914"/>
    <w:rsid w:val="00E15717"/>
    <w:rsid w:val="00E212E6"/>
    <w:rsid w:val="00E43030"/>
    <w:rsid w:val="00E527DA"/>
    <w:rsid w:val="00E81F1B"/>
    <w:rsid w:val="00E874AC"/>
    <w:rsid w:val="00EA67DD"/>
    <w:rsid w:val="00ED4C8A"/>
    <w:rsid w:val="00EE2036"/>
    <w:rsid w:val="00EE6D6F"/>
    <w:rsid w:val="00F10327"/>
    <w:rsid w:val="00F141BC"/>
    <w:rsid w:val="00F57765"/>
    <w:rsid w:val="00F72164"/>
    <w:rsid w:val="00F72F0F"/>
    <w:rsid w:val="00F871F5"/>
    <w:rsid w:val="00F963EF"/>
    <w:rsid w:val="00FA09E1"/>
    <w:rsid w:val="00FA2060"/>
    <w:rsid w:val="00FB60B3"/>
    <w:rsid w:val="00FD5843"/>
    <w:rsid w:val="00FF08E9"/>
    <w:rsid w:val="0BFA71CC"/>
    <w:rsid w:val="13C63FA2"/>
    <w:rsid w:val="141FB57A"/>
    <w:rsid w:val="142F5C80"/>
    <w:rsid w:val="1D1D5AA7"/>
    <w:rsid w:val="2102D3D4"/>
    <w:rsid w:val="2536E10C"/>
    <w:rsid w:val="55A7FFA0"/>
    <w:rsid w:val="5B93F84E"/>
    <w:rsid w:val="61989B10"/>
    <w:rsid w:val="6B26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DA6A1"/>
  <w15:chartTrackingRefBased/>
  <w15:docId w15:val="{83C63AC8-C0F7-491C-9A44-7CA0D37F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4B6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BC2A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BC2A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styleId="NormalnyWeb">
    <w:name w:val="Normal (Web)"/>
    <w:basedOn w:val="Normalny"/>
    <w:uiPriority w:val="99"/>
    <w:unhideWhenUsed/>
    <w:rsid w:val="004761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tbpoz">
    <w:name w:val="tbpoz"/>
    <w:basedOn w:val="Normalny"/>
    <w:rsid w:val="00D27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D274D5"/>
    <w:rPr>
      <w:b/>
      <w:bCs/>
    </w:rPr>
  </w:style>
  <w:style w:type="character" w:customStyle="1" w:styleId="markedcontent">
    <w:name w:val="markedcontent"/>
    <w:basedOn w:val="Domylnaczcionkaakapitu"/>
    <w:rsid w:val="005E503C"/>
  </w:style>
  <w:style w:type="character" w:customStyle="1" w:styleId="AkapitzlistZnak">
    <w:name w:val="Akapit z listą Znak"/>
    <w:link w:val="Akapitzlist"/>
    <w:uiPriority w:val="34"/>
    <w:qFormat/>
    <w:rsid w:val="00A1629F"/>
    <w:rPr>
      <w:rFonts w:ascii="Times New Roman" w:eastAsia="Times New Roman" w:hAnsi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A1629F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BC2A7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BC2A7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337</Words>
  <Characters>2286</Characters>
  <Application>Microsoft Office Word</Application>
  <DocSecurity>0</DocSecurity>
  <Lines>152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17</cp:revision>
  <cp:lastPrinted>2019-04-26T07:54:00Z</cp:lastPrinted>
  <dcterms:created xsi:type="dcterms:W3CDTF">2026-03-14T14:11:00Z</dcterms:created>
  <dcterms:modified xsi:type="dcterms:W3CDTF">2026-04-28T07:49:00Z</dcterms:modified>
</cp:coreProperties>
</file>